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Математическое моделирование и анализ данных в экономике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4E40F06" w:rsidR="00A84091" w:rsidRPr="00BD3DA6" w:rsidRDefault="003A3E1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127F6">
              <w:rPr>
                <w:sz w:val="20"/>
                <w:szCs w:val="20"/>
              </w:rPr>
              <w:t>к</w:t>
            </w:r>
            <w:proofErr w:type="gramStart"/>
            <w:r w:rsidRPr="000127F6">
              <w:rPr>
                <w:sz w:val="20"/>
                <w:szCs w:val="20"/>
              </w:rPr>
              <w:t>.ф</w:t>
            </w:r>
            <w:proofErr w:type="gramEnd"/>
            <w:r w:rsidRPr="000127F6">
              <w:rPr>
                <w:sz w:val="20"/>
                <w:szCs w:val="20"/>
              </w:rPr>
              <w:t>измат.н</w:t>
            </w:r>
            <w:proofErr w:type="spellEnd"/>
            <w:r w:rsidRPr="000127F6">
              <w:rPr>
                <w:sz w:val="20"/>
                <w:szCs w:val="20"/>
              </w:rPr>
              <w:t>, Лебедева Людмила Николаевна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127F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34E93D6" w:rsidR="003E2CE6" w:rsidRPr="0065641B" w:rsidRDefault="003A3E1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A77C84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27F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AEC6A3C" w:rsidR="00DC42AF" w:rsidRPr="0065641B" w:rsidRDefault="00E11E9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27F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632DC84" w:rsidR="00DC42AF" w:rsidRPr="0065641B" w:rsidRDefault="00E11E9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27F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5A0EA24" w:rsidR="00DC42AF" w:rsidRPr="0065641B" w:rsidRDefault="00E11E9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27F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472F0B2" w:rsidR="00DC42AF" w:rsidRPr="0065641B" w:rsidRDefault="00E11E9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27F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8FB518E" w:rsidR="00DC42AF" w:rsidRPr="0065641B" w:rsidRDefault="00E11E9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27F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32D0259" w:rsidR="00DC42AF" w:rsidRPr="0065641B" w:rsidRDefault="00E11E9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27F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66F6455" w:rsidR="00DC42AF" w:rsidRPr="0065641B" w:rsidRDefault="00E11E9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27F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4AB64E6" w:rsidR="00DC42AF" w:rsidRPr="0065641B" w:rsidRDefault="00E11E9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27F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0127F6" w14:paraId="446CCDDC" w14:textId="77777777" w:rsidTr="000127F6">
        <w:tc>
          <w:tcPr>
            <w:tcW w:w="851" w:type="dxa"/>
          </w:tcPr>
          <w:p w14:paraId="503E2208" w14:textId="77777777" w:rsidR="007D0C0D" w:rsidRPr="000127F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127F6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2B775DC0" w:rsidR="007D0C0D" w:rsidRPr="000127F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127F6">
              <w:t>Закрепление теоретических знаний, умений и навыков, полученных в процессе освоения образовательной программы, приобретение опыта аналитической и научно-исследовательской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569F2FFE" w14:textId="7DF59532" w:rsidR="00C65FCC" w:rsidRPr="000127F6" w:rsidRDefault="00C65FCC" w:rsidP="000127F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127F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127F6">
        <w:t>й</w:t>
      </w:r>
      <w:r w:rsidRPr="000127F6">
        <w:t xml:space="preserve"> практики</w:t>
      </w:r>
      <w:r w:rsidR="000127F6" w:rsidRPr="000127F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01"/>
        <w:gridCol w:w="3320"/>
        <w:gridCol w:w="4149"/>
      </w:tblGrid>
      <w:tr w:rsidR="0065641B" w:rsidRPr="0065641B" w14:paraId="273DB8CE" w14:textId="77777777" w:rsidTr="000127F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127F6" w:rsidRDefault="006F0EAF" w:rsidP="000127F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127F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127F6" w:rsidRDefault="006F0EAF" w:rsidP="000127F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127F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127F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127F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127F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0127F6">
        <w:trPr>
          <w:trHeight w:val="212"/>
        </w:trPr>
        <w:tc>
          <w:tcPr>
            <w:tcW w:w="958" w:type="pct"/>
          </w:tcPr>
          <w:p w14:paraId="05E778A0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делать обоснованный выбор варианта решения задачи на основе системного подхода</w:t>
            </w:r>
          </w:p>
          <w:p w14:paraId="7208F990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навыками применения системного подхода для выбора оптимального варианта решения задачи</w:t>
            </w:r>
          </w:p>
        </w:tc>
      </w:tr>
      <w:tr w:rsidR="00996FB3" w:rsidRPr="0065641B" w14:paraId="2AE3ADB3" w14:textId="77777777" w:rsidTr="000127F6">
        <w:trPr>
          <w:trHeight w:val="212"/>
        </w:trPr>
        <w:tc>
          <w:tcPr>
            <w:tcW w:w="958" w:type="pct"/>
          </w:tcPr>
          <w:p w14:paraId="5E6F00CF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637EFCDC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19B760D6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2B0AAE36" w14:textId="77777777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оценивать имеющиеся ресурсы и определять ограничения при решении практических задач</w:t>
            </w:r>
          </w:p>
          <w:p w14:paraId="53CA177F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F440BA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5763CE06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навыками выбора оптимального способа решения задач в заданных условиях</w:t>
            </w:r>
          </w:p>
        </w:tc>
      </w:tr>
      <w:tr w:rsidR="00996FB3" w:rsidRPr="0065641B" w14:paraId="0B8F4098" w14:textId="77777777" w:rsidTr="000127F6">
        <w:trPr>
          <w:trHeight w:val="212"/>
        </w:trPr>
        <w:tc>
          <w:tcPr>
            <w:tcW w:w="958" w:type="pct"/>
          </w:tcPr>
          <w:p w14:paraId="7B8B669E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2DECBD40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6E2511D8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1F2A8441" w14:textId="77777777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работать в команде</w:t>
            </w:r>
          </w:p>
          <w:p w14:paraId="3D2083F6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733FBF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176151E3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  <w:lang w:val="en-US"/>
              </w:rPr>
              <w:t>навыками командного взаимодействия</w:t>
            </w:r>
          </w:p>
        </w:tc>
      </w:tr>
      <w:tr w:rsidR="00996FB3" w:rsidRPr="0065641B" w14:paraId="1EEC9364" w14:textId="77777777" w:rsidTr="000127F6">
        <w:trPr>
          <w:trHeight w:val="212"/>
        </w:trPr>
        <w:tc>
          <w:tcPr>
            <w:tcW w:w="958" w:type="pct"/>
          </w:tcPr>
          <w:p w14:paraId="11ADB381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127F6">
              <w:rPr>
                <w:sz w:val="22"/>
                <w:szCs w:val="22"/>
              </w:rPr>
              <w:t>ых</w:t>
            </w:r>
            <w:proofErr w:type="spellEnd"/>
            <w:r w:rsidRPr="000127F6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FCC1CC0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477D720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6484DD9C" w14:textId="77777777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вести диалог для сотрудничества в социальной и профессиональной сферах</w:t>
            </w:r>
          </w:p>
          <w:p w14:paraId="58369498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EF6CC7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3C2CD4CD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нормами и моделями речевого поведения для профессионального взаимодействия</w:t>
            </w:r>
          </w:p>
        </w:tc>
      </w:tr>
      <w:tr w:rsidR="00996FB3" w:rsidRPr="0065641B" w14:paraId="3A64BA53" w14:textId="77777777" w:rsidTr="000127F6">
        <w:trPr>
          <w:trHeight w:val="212"/>
        </w:trPr>
        <w:tc>
          <w:tcPr>
            <w:tcW w:w="958" w:type="pct"/>
          </w:tcPr>
          <w:p w14:paraId="74DF31C6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1857FF4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698A7367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7F7A265B" w14:textId="0BA83A66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аргументированно обсуждать и решать мировоззренческие и этические  проблемы с учетом межкультурного разнообразия</w:t>
            </w:r>
          </w:p>
          <w:p w14:paraId="0C1E7F80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0E1085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7B9C6893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навыками поиска и использования необходимой для профессионального взаимодействия информации о культурных особенностях и традициях социальных групп</w:t>
            </w:r>
          </w:p>
        </w:tc>
      </w:tr>
      <w:tr w:rsidR="00996FB3" w:rsidRPr="0065641B" w14:paraId="6C7FDB3E" w14:textId="77777777" w:rsidTr="000127F6">
        <w:trPr>
          <w:trHeight w:val="212"/>
        </w:trPr>
        <w:tc>
          <w:tcPr>
            <w:tcW w:w="958" w:type="pct"/>
          </w:tcPr>
          <w:p w14:paraId="454CE3C9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1CB637F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2B4D1EE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4DE68CA6" w14:textId="77777777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планировать временные ресурсы для профессионального развития</w:t>
            </w:r>
          </w:p>
          <w:p w14:paraId="20AE9971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41556C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1676F41E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навыками планирования траектории личностного развития и совершенствования профессиональных компетенций</w:t>
            </w:r>
          </w:p>
        </w:tc>
      </w:tr>
      <w:tr w:rsidR="00996FB3" w:rsidRPr="0065641B" w14:paraId="0FB5CCF9" w14:textId="77777777" w:rsidTr="000127F6">
        <w:trPr>
          <w:trHeight w:val="212"/>
        </w:trPr>
        <w:tc>
          <w:tcPr>
            <w:tcW w:w="958" w:type="pct"/>
          </w:tcPr>
          <w:p w14:paraId="000ACA25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38F9A138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5BAAA887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3D101996" w14:textId="77777777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применять на практике знания по обеспечению безопасных условий жизнедеятельности</w:t>
            </w:r>
          </w:p>
          <w:p w14:paraId="2DB26177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51E122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73369317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навыками соблюдения правил и нормативов, регламентирующих безопасность профессиональной деятельности</w:t>
            </w:r>
          </w:p>
        </w:tc>
      </w:tr>
      <w:tr w:rsidR="00996FB3" w:rsidRPr="0065641B" w14:paraId="00C91E53" w14:textId="77777777" w:rsidTr="000127F6">
        <w:trPr>
          <w:trHeight w:val="212"/>
        </w:trPr>
        <w:tc>
          <w:tcPr>
            <w:tcW w:w="958" w:type="pct"/>
          </w:tcPr>
          <w:p w14:paraId="4C852A6C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2BB95364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7FC0FB37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29726FA8" w14:textId="77777777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-</w:t>
            </w:r>
          </w:p>
          <w:p w14:paraId="2632517B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6CA02A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29496C36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навыками содействия успешной профессиональной и социальной адаптации лиц с ограниченными возможностями</w:t>
            </w:r>
          </w:p>
        </w:tc>
      </w:tr>
      <w:tr w:rsidR="00996FB3" w:rsidRPr="0065641B" w14:paraId="2F68BC88" w14:textId="77777777" w:rsidTr="000127F6">
        <w:trPr>
          <w:trHeight w:val="212"/>
        </w:trPr>
        <w:tc>
          <w:tcPr>
            <w:tcW w:w="958" w:type="pct"/>
          </w:tcPr>
          <w:p w14:paraId="3E9D0D4D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2A1410D3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5ED64964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5DCA59E4" w14:textId="77777777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применять методы экономического и финансового планирования, идентифицировать экономические и финансовые риски</w:t>
            </w:r>
          </w:p>
          <w:p w14:paraId="36E7747E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6CD87E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32BA47FE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навыками использования инструментов управления финансами</w:t>
            </w:r>
          </w:p>
        </w:tc>
      </w:tr>
      <w:tr w:rsidR="00996FB3" w:rsidRPr="0065641B" w14:paraId="72960BF1" w14:textId="77777777" w:rsidTr="000127F6">
        <w:trPr>
          <w:trHeight w:val="212"/>
        </w:trPr>
        <w:tc>
          <w:tcPr>
            <w:tcW w:w="958" w:type="pct"/>
          </w:tcPr>
          <w:p w14:paraId="60157E67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ПК-1 - Способен систематизировать экономическую информацию, организовать ее хранение и обработку на основе современных информационно-коммуникационных технологий, подготовить аналитический отчет</w:t>
            </w:r>
          </w:p>
        </w:tc>
        <w:tc>
          <w:tcPr>
            <w:tcW w:w="1031" w:type="pct"/>
          </w:tcPr>
          <w:p w14:paraId="339F1CD2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ПК-1.1 - Использует современные информационно-коммуникационные технологии для поиска и сбора экономической информации, подготовки аналитических отчетов</w:t>
            </w:r>
          </w:p>
        </w:tc>
        <w:tc>
          <w:tcPr>
            <w:tcW w:w="3011" w:type="pct"/>
          </w:tcPr>
          <w:p w14:paraId="7A21713D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70021FE7" w14:textId="77777777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выполнять поиск и сбор информации с использованием ИКТ</w:t>
            </w:r>
          </w:p>
          <w:p w14:paraId="1C8ECCBE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515730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248A8ED3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навыками подготовки аналитических отчетов с использованием современных ИКТ</w:t>
            </w:r>
          </w:p>
        </w:tc>
      </w:tr>
      <w:tr w:rsidR="00996FB3" w:rsidRPr="0065641B" w14:paraId="203C6400" w14:textId="77777777" w:rsidTr="000127F6">
        <w:trPr>
          <w:trHeight w:val="212"/>
        </w:trPr>
        <w:tc>
          <w:tcPr>
            <w:tcW w:w="958" w:type="pct"/>
          </w:tcPr>
          <w:p w14:paraId="01550DD9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ПК-2 - Способен выполнить анализ данных с использованием современных математических методов и инструментальных средств</w:t>
            </w:r>
          </w:p>
        </w:tc>
        <w:tc>
          <w:tcPr>
            <w:tcW w:w="1031" w:type="pct"/>
          </w:tcPr>
          <w:p w14:paraId="3700E386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ПК-2.1 - Владеет современными математическими методами анализа данных</w:t>
            </w:r>
          </w:p>
        </w:tc>
        <w:tc>
          <w:tcPr>
            <w:tcW w:w="3011" w:type="pct"/>
          </w:tcPr>
          <w:p w14:paraId="38254D2B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0A0E467D" w14:textId="77777777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применять математические методы анализа данных для решения практических задач</w:t>
            </w:r>
          </w:p>
          <w:p w14:paraId="60B2D10C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0A9692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7C3F3760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навыками применения современных математических методов и инструментальных средств для анализа данных</w:t>
            </w:r>
          </w:p>
        </w:tc>
      </w:tr>
      <w:tr w:rsidR="00996FB3" w:rsidRPr="0065641B" w14:paraId="4D6A5CA3" w14:textId="77777777" w:rsidTr="000127F6">
        <w:trPr>
          <w:trHeight w:val="212"/>
        </w:trPr>
        <w:tc>
          <w:tcPr>
            <w:tcW w:w="958" w:type="pct"/>
          </w:tcPr>
          <w:p w14:paraId="47D50CDF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ПК-3 - Способен исследовать экономические процессы и системы с использованием математических моделей и современных инструментальных средств</w:t>
            </w:r>
          </w:p>
        </w:tc>
        <w:tc>
          <w:tcPr>
            <w:tcW w:w="1031" w:type="pct"/>
          </w:tcPr>
          <w:p w14:paraId="535B9BAE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ПК-3.1 - Владеет современными методами построения математических и имитационных моделей экономических процессов и систем</w:t>
            </w:r>
          </w:p>
        </w:tc>
        <w:tc>
          <w:tcPr>
            <w:tcW w:w="3011" w:type="pct"/>
          </w:tcPr>
          <w:p w14:paraId="7C7045CA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7A323F94" w14:textId="77777777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выбирать математический аппарат и оптимальные инструментальные средства для решения задач в области экономики и управления</w:t>
            </w:r>
          </w:p>
          <w:p w14:paraId="74BE11DD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C04A4A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7DEECE39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навыками построения математических и имитационных моделей, навыками проведения имитационных экспериментов и анализа их результатов</w:t>
            </w:r>
          </w:p>
        </w:tc>
      </w:tr>
      <w:tr w:rsidR="00996FB3" w:rsidRPr="0065641B" w14:paraId="77C855B2" w14:textId="77777777" w:rsidTr="000127F6">
        <w:trPr>
          <w:trHeight w:val="212"/>
        </w:trPr>
        <w:tc>
          <w:tcPr>
            <w:tcW w:w="958" w:type="pct"/>
          </w:tcPr>
          <w:p w14:paraId="0470C3D7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ПК-6 - Способен выполнять расчеты, необходимые для составления экономических разделов планов, обосновывать их и представлять результаты работы</w:t>
            </w:r>
          </w:p>
        </w:tc>
        <w:tc>
          <w:tcPr>
            <w:tcW w:w="1031" w:type="pct"/>
          </w:tcPr>
          <w:p w14:paraId="7515D4C9" w14:textId="77777777" w:rsidR="00996FB3" w:rsidRPr="000127F6" w:rsidRDefault="00C76457" w:rsidP="000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ПК-6.1 - Способен реализовать методику расчетов с использованием инструментальных средств</w:t>
            </w:r>
          </w:p>
        </w:tc>
        <w:tc>
          <w:tcPr>
            <w:tcW w:w="3011" w:type="pct"/>
          </w:tcPr>
          <w:p w14:paraId="6191205F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Уметь:</w:t>
            </w:r>
          </w:p>
          <w:p w14:paraId="1793D85F" w14:textId="77777777" w:rsidR="00DC0676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обосновывать и выполнять экономические расчеты</w:t>
            </w:r>
          </w:p>
          <w:p w14:paraId="1DE071A8" w14:textId="77777777" w:rsidR="00DC0676" w:rsidRPr="000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674F5E6" w14:textId="77777777" w:rsidR="002E5704" w:rsidRPr="000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Владеть:</w:t>
            </w:r>
          </w:p>
          <w:p w14:paraId="100A576B" w14:textId="77777777" w:rsidR="00996FB3" w:rsidRPr="000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навыками автоматизации экономических расчетов и представления их результатов с использованием современных инструментальных средств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0127F6" w14:paraId="65314A5A" w14:textId="77777777" w:rsidTr="000127F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127F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27F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127F6" w:rsidRDefault="005D11CD" w:rsidP="000127F6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27F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127F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27F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127F6" w14:paraId="1ED871D2" w14:textId="77777777" w:rsidTr="000127F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127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127F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127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127F6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127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127F6">
              <w:rPr>
                <w:sz w:val="22"/>
                <w:szCs w:val="22"/>
                <w:lang w:bidi="ru-RU"/>
              </w:rPr>
              <w:t>Ознакомление с правилами внутреннего распорядка на предприятии, прохождение инструктажа по технике безопасности и охране труда. Ознакомление с аналитическими задачами, решаемыми подразделением. Согласование с руководителем практики от предприятия индивидуального задания на практику.</w:t>
            </w:r>
          </w:p>
        </w:tc>
      </w:tr>
      <w:tr w:rsidR="005D11CD" w:rsidRPr="000127F6" w14:paraId="63D5EB3D" w14:textId="77777777" w:rsidTr="000127F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85D9" w14:textId="77777777" w:rsidR="005D11CD" w:rsidRPr="000127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127F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BD29" w14:textId="77777777" w:rsidR="005D11CD" w:rsidRPr="000127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127F6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93E1" w14:textId="77777777" w:rsidR="005D11CD" w:rsidRPr="000127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127F6">
              <w:rPr>
                <w:sz w:val="22"/>
                <w:szCs w:val="22"/>
                <w:lang w:bidi="ru-RU"/>
              </w:rPr>
              <w:t>Ознакомление с информационным, программным и техническим обеспечением аналитической деятельности на предприятии. Выполнение практической работы в подразделении с целью подготовки обучающегося к выполнению профессиональных задач. Сбор, систематизация и анализ данных в соответствии с индивидуальным заданием, проведение научных исследований.</w:t>
            </w:r>
          </w:p>
        </w:tc>
      </w:tr>
      <w:tr w:rsidR="005D11CD" w:rsidRPr="000127F6" w14:paraId="59B20BD8" w14:textId="77777777" w:rsidTr="000127F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6E76" w14:textId="77777777" w:rsidR="005D11CD" w:rsidRPr="000127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127F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5C8A" w14:textId="77777777" w:rsidR="005D11CD" w:rsidRPr="000127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127F6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F265" w14:textId="77777777" w:rsidR="005D11CD" w:rsidRPr="000127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127F6">
              <w:rPr>
                <w:sz w:val="22"/>
                <w:szCs w:val="22"/>
                <w:lang w:bidi="ru-RU"/>
              </w:rPr>
              <w:t>Обобщение материалов и подготовка отчета по результатам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3193"/>
      </w:tblGrid>
      <w:tr w:rsidR="0065641B" w:rsidRPr="000127F6" w14:paraId="3464B1F7" w14:textId="77777777" w:rsidTr="000127F6">
        <w:tc>
          <w:tcPr>
            <w:tcW w:w="3332" w:type="pct"/>
            <w:shd w:val="clear" w:color="auto" w:fill="auto"/>
          </w:tcPr>
          <w:p w14:paraId="7E1C7DCA" w14:textId="77777777" w:rsidR="00530A60" w:rsidRPr="000127F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127F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8" w:type="pct"/>
            <w:shd w:val="clear" w:color="auto" w:fill="auto"/>
          </w:tcPr>
          <w:p w14:paraId="2612A585" w14:textId="77777777" w:rsidR="00530A60" w:rsidRPr="000127F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127F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127F6" w14:paraId="4C2605EA" w14:textId="77777777" w:rsidTr="000127F6">
        <w:tc>
          <w:tcPr>
            <w:tcW w:w="3332" w:type="pct"/>
            <w:shd w:val="clear" w:color="auto" w:fill="auto"/>
          </w:tcPr>
          <w:p w14:paraId="160C119F" w14:textId="77777777" w:rsidR="00530A60" w:rsidRPr="000127F6" w:rsidRDefault="00C76457">
            <w:pPr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Шкляр, М. Ф. Основы научных исследований</w:t>
            </w:r>
            <w:proofErr w:type="gramStart"/>
            <w:r w:rsidRPr="000127F6">
              <w:rPr>
                <w:sz w:val="22"/>
                <w:szCs w:val="22"/>
              </w:rPr>
              <w:t xml:space="preserve"> :</w:t>
            </w:r>
            <w:proofErr w:type="gramEnd"/>
            <w:r w:rsidRPr="000127F6">
              <w:rPr>
                <w:sz w:val="22"/>
                <w:szCs w:val="22"/>
              </w:rPr>
              <w:t xml:space="preserve"> учебное пособие для бакалавров / М. Ф. Шкляр. - 9-е изд. - Москва : Издательско-торговая корпорация «Дашков и</w:t>
            </w:r>
            <w:proofErr w:type="gramStart"/>
            <w:r w:rsidRPr="000127F6">
              <w:rPr>
                <w:sz w:val="22"/>
                <w:szCs w:val="22"/>
              </w:rPr>
              <w:t xml:space="preserve"> К</w:t>
            </w:r>
            <w:proofErr w:type="gramEnd"/>
            <w:r w:rsidRPr="000127F6">
              <w:rPr>
                <w:sz w:val="22"/>
                <w:szCs w:val="22"/>
              </w:rPr>
              <w:t xml:space="preserve">°», 2022. - 208 с. - </w:t>
            </w:r>
            <w:r w:rsidRPr="000127F6">
              <w:rPr>
                <w:sz w:val="22"/>
                <w:szCs w:val="22"/>
                <w:lang w:val="en-US"/>
              </w:rPr>
              <w:t>ISBN</w:t>
            </w:r>
            <w:r w:rsidRPr="000127F6">
              <w:rPr>
                <w:sz w:val="22"/>
                <w:szCs w:val="22"/>
              </w:rPr>
              <w:t xml:space="preserve"> 978-5-394-04708-4.</w:t>
            </w:r>
          </w:p>
        </w:tc>
        <w:tc>
          <w:tcPr>
            <w:tcW w:w="1668" w:type="pct"/>
            <w:shd w:val="clear" w:color="auto" w:fill="auto"/>
          </w:tcPr>
          <w:p w14:paraId="680CBFC6" w14:textId="77777777" w:rsidR="00530A60" w:rsidRPr="000127F6" w:rsidRDefault="00E11E9B">
            <w:pPr>
              <w:rPr>
                <w:sz w:val="22"/>
                <w:szCs w:val="22"/>
              </w:rPr>
            </w:pPr>
            <w:hyperlink r:id="rId9" w:history="1">
              <w:r w:rsidR="00C76457" w:rsidRPr="000127F6">
                <w:rPr>
                  <w:color w:val="00008B"/>
                  <w:sz w:val="22"/>
                  <w:szCs w:val="22"/>
                  <w:u w:val="single"/>
                </w:rPr>
                <w:t>https://znanium.com/catalog/product/2083277</w:t>
              </w:r>
            </w:hyperlink>
          </w:p>
        </w:tc>
      </w:tr>
      <w:tr w:rsidR="00530A60" w:rsidRPr="000127F6" w14:paraId="4D936B20" w14:textId="77777777" w:rsidTr="000127F6">
        <w:tc>
          <w:tcPr>
            <w:tcW w:w="3332" w:type="pct"/>
            <w:shd w:val="clear" w:color="auto" w:fill="auto"/>
          </w:tcPr>
          <w:p w14:paraId="1E7D40C0" w14:textId="77777777" w:rsidR="00530A60" w:rsidRPr="000127F6" w:rsidRDefault="00C76457">
            <w:pPr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Афанасьев, В. В.  Методология и методы научного исследования</w:t>
            </w:r>
            <w:proofErr w:type="gramStart"/>
            <w:r w:rsidRPr="000127F6">
              <w:rPr>
                <w:sz w:val="22"/>
                <w:szCs w:val="22"/>
              </w:rPr>
              <w:t xml:space="preserve"> :</w:t>
            </w:r>
            <w:proofErr w:type="gramEnd"/>
            <w:r w:rsidRPr="000127F6">
              <w:rPr>
                <w:sz w:val="22"/>
                <w:szCs w:val="22"/>
              </w:rPr>
              <w:t xml:space="preserve"> учебник для вузов / В. В. Афанасьев, О. В. </w:t>
            </w:r>
            <w:proofErr w:type="spellStart"/>
            <w:r w:rsidRPr="000127F6">
              <w:rPr>
                <w:sz w:val="22"/>
                <w:szCs w:val="22"/>
              </w:rPr>
              <w:t>Грибкова</w:t>
            </w:r>
            <w:proofErr w:type="spellEnd"/>
            <w:r w:rsidRPr="000127F6">
              <w:rPr>
                <w:sz w:val="22"/>
                <w:szCs w:val="22"/>
              </w:rPr>
              <w:t xml:space="preserve">, Л. И. Уколова. — 2-е изд., </w:t>
            </w:r>
            <w:proofErr w:type="spellStart"/>
            <w:r w:rsidRPr="000127F6">
              <w:rPr>
                <w:sz w:val="22"/>
                <w:szCs w:val="22"/>
              </w:rPr>
              <w:t>перераб</w:t>
            </w:r>
            <w:proofErr w:type="spellEnd"/>
            <w:r w:rsidRPr="000127F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127F6">
              <w:rPr>
                <w:sz w:val="22"/>
                <w:szCs w:val="22"/>
              </w:rPr>
              <w:t>Юрайт</w:t>
            </w:r>
            <w:proofErr w:type="spellEnd"/>
            <w:r w:rsidRPr="000127F6">
              <w:rPr>
                <w:sz w:val="22"/>
                <w:szCs w:val="22"/>
              </w:rPr>
              <w:t xml:space="preserve">, 2025. — 147 с. — (Высшее образование). — </w:t>
            </w:r>
            <w:r w:rsidRPr="000127F6">
              <w:rPr>
                <w:sz w:val="22"/>
                <w:szCs w:val="22"/>
                <w:lang w:val="en-US"/>
              </w:rPr>
              <w:t>ISBN</w:t>
            </w:r>
            <w:r w:rsidRPr="000127F6">
              <w:rPr>
                <w:sz w:val="22"/>
                <w:szCs w:val="22"/>
              </w:rPr>
              <w:t xml:space="preserve"> 978-5-534-17663-6.</w:t>
            </w:r>
          </w:p>
        </w:tc>
        <w:tc>
          <w:tcPr>
            <w:tcW w:w="1668" w:type="pct"/>
            <w:shd w:val="clear" w:color="auto" w:fill="auto"/>
          </w:tcPr>
          <w:p w14:paraId="4629D313" w14:textId="77777777" w:rsidR="00530A60" w:rsidRPr="000127F6" w:rsidRDefault="00E11E9B">
            <w:pPr>
              <w:rPr>
                <w:sz w:val="22"/>
                <w:szCs w:val="22"/>
              </w:rPr>
            </w:pPr>
            <w:hyperlink r:id="rId10" w:history="1">
              <w:r w:rsidR="00C76457" w:rsidRPr="000127F6">
                <w:rPr>
                  <w:color w:val="00008B"/>
                  <w:sz w:val="22"/>
                  <w:szCs w:val="22"/>
                  <w:u w:val="single"/>
                </w:rPr>
                <w:t>https://urait.ru/bcode/558820</w:t>
              </w:r>
            </w:hyperlink>
          </w:p>
        </w:tc>
      </w:tr>
      <w:tr w:rsidR="00530A60" w:rsidRPr="000127F6" w14:paraId="54ED1B5A" w14:textId="77777777" w:rsidTr="000127F6">
        <w:tc>
          <w:tcPr>
            <w:tcW w:w="3332" w:type="pct"/>
            <w:shd w:val="clear" w:color="auto" w:fill="auto"/>
          </w:tcPr>
          <w:p w14:paraId="2B8181B1" w14:textId="77777777" w:rsidR="00530A60" w:rsidRPr="000127F6" w:rsidRDefault="00C76457">
            <w:pPr>
              <w:rPr>
                <w:sz w:val="22"/>
                <w:szCs w:val="22"/>
              </w:rPr>
            </w:pPr>
            <w:proofErr w:type="spellStart"/>
            <w:r w:rsidRPr="000127F6">
              <w:rPr>
                <w:sz w:val="22"/>
                <w:szCs w:val="22"/>
              </w:rPr>
              <w:t>Гармаш</w:t>
            </w:r>
            <w:proofErr w:type="spellEnd"/>
            <w:r w:rsidRPr="000127F6">
              <w:rPr>
                <w:sz w:val="22"/>
                <w:szCs w:val="22"/>
              </w:rPr>
              <w:t>, А. Н.  Экономико-математические методы и прикладные модели</w:t>
            </w:r>
            <w:proofErr w:type="gramStart"/>
            <w:r w:rsidRPr="000127F6">
              <w:rPr>
                <w:sz w:val="22"/>
                <w:szCs w:val="22"/>
              </w:rPr>
              <w:t xml:space="preserve"> :</w:t>
            </w:r>
            <w:proofErr w:type="gramEnd"/>
            <w:r w:rsidRPr="000127F6">
              <w:rPr>
                <w:sz w:val="22"/>
                <w:szCs w:val="22"/>
              </w:rPr>
              <w:t xml:space="preserve"> учебник для бакалавриата и магистратуры / А. Н. </w:t>
            </w:r>
            <w:proofErr w:type="spellStart"/>
            <w:r w:rsidRPr="000127F6">
              <w:rPr>
                <w:sz w:val="22"/>
                <w:szCs w:val="22"/>
              </w:rPr>
              <w:t>Гармаш</w:t>
            </w:r>
            <w:proofErr w:type="spellEnd"/>
            <w:r w:rsidRPr="000127F6">
              <w:rPr>
                <w:sz w:val="22"/>
                <w:szCs w:val="22"/>
              </w:rPr>
              <w:t xml:space="preserve">, И. В. Орлова, В. В. Федосеев ; под редакцией В. В. Федосеева. — 4-е изд., </w:t>
            </w:r>
            <w:proofErr w:type="spellStart"/>
            <w:r w:rsidRPr="000127F6">
              <w:rPr>
                <w:sz w:val="22"/>
                <w:szCs w:val="22"/>
              </w:rPr>
              <w:t>перераб</w:t>
            </w:r>
            <w:proofErr w:type="spellEnd"/>
            <w:r w:rsidRPr="000127F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127F6">
              <w:rPr>
                <w:sz w:val="22"/>
                <w:szCs w:val="22"/>
              </w:rPr>
              <w:t>Юрайт</w:t>
            </w:r>
            <w:proofErr w:type="spellEnd"/>
            <w:r w:rsidRPr="000127F6">
              <w:rPr>
                <w:sz w:val="22"/>
                <w:szCs w:val="22"/>
              </w:rPr>
              <w:t xml:space="preserve">, 2025. — 328 с. — (Высшее образование). — </w:t>
            </w:r>
            <w:r w:rsidRPr="000127F6">
              <w:rPr>
                <w:sz w:val="22"/>
                <w:szCs w:val="22"/>
                <w:lang w:val="en-US"/>
              </w:rPr>
              <w:t>ISBN</w:t>
            </w:r>
            <w:r w:rsidRPr="000127F6">
              <w:rPr>
                <w:sz w:val="22"/>
                <w:szCs w:val="22"/>
              </w:rPr>
              <w:t xml:space="preserve"> 978-5-534-19233-9.</w:t>
            </w:r>
          </w:p>
        </w:tc>
        <w:tc>
          <w:tcPr>
            <w:tcW w:w="1668" w:type="pct"/>
            <w:shd w:val="clear" w:color="auto" w:fill="auto"/>
          </w:tcPr>
          <w:p w14:paraId="22593FB1" w14:textId="77777777" w:rsidR="00530A60" w:rsidRPr="000127F6" w:rsidRDefault="00E11E9B">
            <w:pPr>
              <w:rPr>
                <w:sz w:val="22"/>
                <w:szCs w:val="22"/>
              </w:rPr>
            </w:pPr>
            <w:hyperlink r:id="rId11" w:history="1">
              <w:r w:rsidR="00C76457" w:rsidRPr="000127F6">
                <w:rPr>
                  <w:color w:val="00008B"/>
                  <w:sz w:val="22"/>
                  <w:szCs w:val="22"/>
                  <w:u w:val="single"/>
                </w:rPr>
                <w:t>https://urait.ru/bcode/556174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E7E343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3F326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2ECE22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AA54FA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AnyLogic PLE</w:t>
            </w:r>
          </w:p>
        </w:tc>
      </w:tr>
      <w:tr w:rsidR="00783533" w:rsidRPr="0065641B" w14:paraId="033544C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4ACC60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Python</w:t>
            </w:r>
          </w:p>
        </w:tc>
      </w:tr>
      <w:tr w:rsidR="00783533" w:rsidRPr="0065641B" w14:paraId="362E2FB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9B343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Wolfram Mathematica</w:t>
            </w:r>
          </w:p>
        </w:tc>
      </w:tr>
      <w:tr w:rsidR="00783533" w:rsidRPr="0065641B" w14:paraId="2A8408E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E9704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451E84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55CAC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8F3D74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47A78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11E9B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127F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0127F6">
        <w:tc>
          <w:tcPr>
            <w:tcW w:w="6232" w:type="dxa"/>
            <w:shd w:val="clear" w:color="auto" w:fill="auto"/>
          </w:tcPr>
          <w:p w14:paraId="37B261DC" w14:textId="77777777" w:rsidR="00EE504A" w:rsidRPr="000127F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127F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0127F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127F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127F6">
        <w:tc>
          <w:tcPr>
            <w:tcW w:w="6232" w:type="dxa"/>
            <w:shd w:val="clear" w:color="auto" w:fill="auto"/>
          </w:tcPr>
          <w:p w14:paraId="74D60044" w14:textId="329B96B4" w:rsidR="00EE504A" w:rsidRPr="000127F6" w:rsidRDefault="00783533" w:rsidP="00BA48A8">
            <w:pPr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0127F6">
              <w:rPr>
                <w:sz w:val="22"/>
                <w:szCs w:val="22"/>
              </w:rPr>
              <w:t>обьявлений</w:t>
            </w:r>
            <w:proofErr w:type="spellEnd"/>
            <w:r w:rsidRPr="000127F6">
              <w:rPr>
                <w:sz w:val="22"/>
                <w:szCs w:val="22"/>
              </w:rPr>
              <w:t xml:space="preserve"> 1шт., жалюзи 2шт., Компьютер </w:t>
            </w:r>
            <w:r w:rsidRPr="000127F6">
              <w:rPr>
                <w:sz w:val="22"/>
                <w:szCs w:val="22"/>
                <w:lang w:val="en-US"/>
              </w:rPr>
              <w:t>Intel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I</w:t>
            </w:r>
            <w:r w:rsidRPr="000127F6">
              <w:rPr>
                <w:sz w:val="22"/>
                <w:szCs w:val="22"/>
              </w:rPr>
              <w:t>5-7400/16</w:t>
            </w:r>
            <w:r w:rsidRPr="000127F6">
              <w:rPr>
                <w:sz w:val="22"/>
                <w:szCs w:val="22"/>
                <w:lang w:val="en-US"/>
              </w:rPr>
              <w:t>Gb</w:t>
            </w:r>
            <w:r w:rsidRPr="000127F6">
              <w:rPr>
                <w:sz w:val="22"/>
                <w:szCs w:val="22"/>
              </w:rPr>
              <w:t>/1</w:t>
            </w:r>
            <w:r w:rsidRPr="000127F6">
              <w:rPr>
                <w:sz w:val="22"/>
                <w:szCs w:val="22"/>
                <w:lang w:val="en-US"/>
              </w:rPr>
              <w:t>Tb</w:t>
            </w:r>
            <w:r w:rsidRPr="000127F6">
              <w:rPr>
                <w:sz w:val="22"/>
                <w:szCs w:val="22"/>
              </w:rPr>
              <w:t xml:space="preserve">/ видеокарта </w:t>
            </w:r>
            <w:r w:rsidRPr="000127F6">
              <w:rPr>
                <w:sz w:val="22"/>
                <w:szCs w:val="22"/>
                <w:lang w:val="en-US"/>
              </w:rPr>
              <w:t>NVIDIA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GeForce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GT</w:t>
            </w:r>
            <w:r w:rsidRPr="000127F6">
              <w:rPr>
                <w:sz w:val="22"/>
                <w:szCs w:val="22"/>
              </w:rPr>
              <w:t xml:space="preserve"> 710/Монитор. </w:t>
            </w:r>
            <w:r w:rsidRPr="000127F6">
              <w:rPr>
                <w:sz w:val="22"/>
                <w:szCs w:val="22"/>
                <w:lang w:val="en-US"/>
              </w:rPr>
              <w:t>DELL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S</w:t>
            </w:r>
            <w:r w:rsidRPr="000127F6">
              <w:rPr>
                <w:sz w:val="22"/>
                <w:szCs w:val="22"/>
              </w:rPr>
              <w:t>2218</w:t>
            </w:r>
            <w:r w:rsidRPr="000127F6">
              <w:rPr>
                <w:sz w:val="22"/>
                <w:szCs w:val="22"/>
                <w:lang w:val="en-US"/>
              </w:rPr>
              <w:t>H</w:t>
            </w:r>
            <w:r w:rsidRPr="000127F6">
              <w:rPr>
                <w:sz w:val="22"/>
                <w:szCs w:val="22"/>
              </w:rPr>
              <w:t xml:space="preserve"> - 25 шт., Интерактивная доска </w:t>
            </w:r>
            <w:r w:rsidRPr="000127F6">
              <w:rPr>
                <w:sz w:val="22"/>
                <w:szCs w:val="22"/>
                <w:lang w:val="en-US"/>
              </w:rPr>
              <w:t>SMARTB</w:t>
            </w:r>
            <w:r w:rsidRPr="000127F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127F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Switch</w:t>
            </w:r>
            <w:r w:rsidRPr="000127F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127F6">
              <w:rPr>
                <w:sz w:val="22"/>
                <w:szCs w:val="22"/>
                <w:lang w:val="en-US"/>
              </w:rPr>
              <w:t>Sun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Ray</w:t>
            </w:r>
            <w:r w:rsidRPr="000127F6">
              <w:rPr>
                <w:sz w:val="22"/>
                <w:szCs w:val="22"/>
              </w:rPr>
              <w:t xml:space="preserve"> 2 </w:t>
            </w:r>
            <w:r w:rsidRPr="000127F6">
              <w:rPr>
                <w:sz w:val="22"/>
                <w:szCs w:val="22"/>
                <w:lang w:val="en-US"/>
              </w:rPr>
              <w:t>client</w:t>
            </w:r>
            <w:r w:rsidRPr="000127F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0127F6" w:rsidRDefault="00783533" w:rsidP="00BA48A8">
            <w:pPr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2B8AF01" w14:textId="77777777" w:rsidTr="000127F6">
        <w:tc>
          <w:tcPr>
            <w:tcW w:w="6232" w:type="dxa"/>
            <w:shd w:val="clear" w:color="auto" w:fill="auto"/>
          </w:tcPr>
          <w:p w14:paraId="3D971085" w14:textId="15F14758" w:rsidR="00EE504A" w:rsidRPr="000127F6" w:rsidRDefault="00783533" w:rsidP="00BA48A8">
            <w:pPr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0127F6">
              <w:rPr>
                <w:sz w:val="22"/>
                <w:szCs w:val="22"/>
                <w:lang w:val="en-US"/>
              </w:rPr>
              <w:t>Intel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core</w:t>
            </w:r>
            <w:r w:rsidRPr="000127F6">
              <w:rPr>
                <w:sz w:val="22"/>
                <w:szCs w:val="22"/>
              </w:rPr>
              <w:t xml:space="preserve"> </w:t>
            </w:r>
            <w:proofErr w:type="spellStart"/>
            <w:r w:rsidRPr="000127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27F6">
              <w:rPr>
                <w:sz w:val="22"/>
                <w:szCs w:val="22"/>
              </w:rPr>
              <w:t>5-</w:t>
            </w:r>
            <w:r w:rsidRPr="000127F6">
              <w:rPr>
                <w:sz w:val="22"/>
                <w:szCs w:val="22"/>
                <w:lang w:val="en-US"/>
              </w:rPr>
              <w:t>x</w:t>
            </w:r>
            <w:r w:rsidRPr="000127F6">
              <w:rPr>
                <w:sz w:val="22"/>
                <w:szCs w:val="22"/>
              </w:rPr>
              <w:t>4-4460/8</w:t>
            </w:r>
            <w:r w:rsidRPr="000127F6">
              <w:rPr>
                <w:sz w:val="22"/>
                <w:szCs w:val="22"/>
                <w:lang w:val="en-US"/>
              </w:rPr>
              <w:t>Gb</w:t>
            </w:r>
            <w:r w:rsidRPr="000127F6">
              <w:rPr>
                <w:sz w:val="22"/>
                <w:szCs w:val="22"/>
              </w:rPr>
              <w:t>/1Тб/</w:t>
            </w:r>
            <w:r w:rsidRPr="000127F6">
              <w:rPr>
                <w:sz w:val="22"/>
                <w:szCs w:val="22"/>
                <w:lang w:val="en-US"/>
              </w:rPr>
              <w:t>Samsung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s</w:t>
            </w:r>
            <w:r w:rsidRPr="000127F6">
              <w:rPr>
                <w:sz w:val="22"/>
                <w:szCs w:val="22"/>
              </w:rPr>
              <w:t>23</w:t>
            </w:r>
            <w:r w:rsidRPr="000127F6">
              <w:rPr>
                <w:sz w:val="22"/>
                <w:szCs w:val="22"/>
                <w:lang w:val="en-US"/>
              </w:rPr>
              <w:t>e</w:t>
            </w:r>
            <w:r w:rsidRPr="000127F6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0127F6">
              <w:rPr>
                <w:sz w:val="22"/>
                <w:szCs w:val="22"/>
                <w:lang w:val="en-US"/>
              </w:rPr>
              <w:t>Panasonic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PT</w:t>
            </w:r>
            <w:r w:rsidRPr="000127F6">
              <w:rPr>
                <w:sz w:val="22"/>
                <w:szCs w:val="22"/>
              </w:rPr>
              <w:t>-</w:t>
            </w:r>
            <w:r w:rsidRPr="000127F6">
              <w:rPr>
                <w:sz w:val="22"/>
                <w:szCs w:val="22"/>
                <w:lang w:val="en-US"/>
              </w:rPr>
              <w:t>VX</w:t>
            </w:r>
            <w:r w:rsidRPr="000127F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127F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Champion</w:t>
            </w:r>
            <w:r w:rsidRPr="000127F6">
              <w:rPr>
                <w:sz w:val="22"/>
                <w:szCs w:val="22"/>
              </w:rPr>
              <w:t xml:space="preserve"> 244х183см </w:t>
            </w:r>
            <w:r w:rsidRPr="000127F6">
              <w:rPr>
                <w:sz w:val="22"/>
                <w:szCs w:val="22"/>
                <w:lang w:val="en-US"/>
              </w:rPr>
              <w:t>SCM</w:t>
            </w:r>
            <w:r w:rsidRPr="000127F6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676181AD" w14:textId="77777777" w:rsidR="00EE504A" w:rsidRPr="000127F6" w:rsidRDefault="00783533" w:rsidP="00BA48A8">
            <w:pPr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FBD3CA7" w14:textId="77777777" w:rsidTr="000127F6">
        <w:tc>
          <w:tcPr>
            <w:tcW w:w="6232" w:type="dxa"/>
            <w:shd w:val="clear" w:color="auto" w:fill="auto"/>
          </w:tcPr>
          <w:p w14:paraId="221E7515" w14:textId="644AA72D" w:rsidR="00EE504A" w:rsidRPr="000127F6" w:rsidRDefault="00783533" w:rsidP="00BA48A8">
            <w:pPr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0127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27F6">
              <w:rPr>
                <w:sz w:val="22"/>
                <w:szCs w:val="22"/>
              </w:rPr>
              <w:t>5-8400/8</w:t>
            </w:r>
            <w:r w:rsidRPr="000127F6">
              <w:rPr>
                <w:sz w:val="22"/>
                <w:szCs w:val="22"/>
                <w:lang w:val="en-US"/>
              </w:rPr>
              <w:t>GB</w:t>
            </w:r>
            <w:r w:rsidRPr="000127F6">
              <w:rPr>
                <w:sz w:val="22"/>
                <w:szCs w:val="22"/>
              </w:rPr>
              <w:t>/500</w:t>
            </w:r>
            <w:r w:rsidRPr="000127F6">
              <w:rPr>
                <w:sz w:val="22"/>
                <w:szCs w:val="22"/>
                <w:lang w:val="en-US"/>
              </w:rPr>
              <w:t>GB</w:t>
            </w:r>
            <w:r w:rsidRPr="000127F6">
              <w:rPr>
                <w:sz w:val="22"/>
                <w:szCs w:val="22"/>
              </w:rPr>
              <w:t>_</w:t>
            </w:r>
            <w:r w:rsidRPr="000127F6">
              <w:rPr>
                <w:sz w:val="22"/>
                <w:szCs w:val="22"/>
                <w:lang w:val="en-US"/>
              </w:rPr>
              <w:t>SSD</w:t>
            </w:r>
            <w:r w:rsidRPr="000127F6">
              <w:rPr>
                <w:sz w:val="22"/>
                <w:szCs w:val="22"/>
              </w:rPr>
              <w:t>/</w:t>
            </w:r>
            <w:proofErr w:type="spellStart"/>
            <w:r w:rsidRPr="000127F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VA</w:t>
            </w:r>
            <w:r w:rsidRPr="000127F6">
              <w:rPr>
                <w:sz w:val="22"/>
                <w:szCs w:val="22"/>
              </w:rPr>
              <w:t>2410-</w:t>
            </w:r>
            <w:proofErr w:type="spellStart"/>
            <w:r w:rsidRPr="000127F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127F6">
              <w:rPr>
                <w:sz w:val="22"/>
                <w:szCs w:val="22"/>
              </w:rPr>
              <w:t xml:space="preserve"> -34 шт., Коммутатор </w:t>
            </w:r>
            <w:r w:rsidRPr="000127F6">
              <w:rPr>
                <w:sz w:val="22"/>
                <w:szCs w:val="22"/>
                <w:lang w:val="en-US"/>
              </w:rPr>
              <w:t>Cisco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Catalyst</w:t>
            </w:r>
            <w:r w:rsidRPr="000127F6">
              <w:rPr>
                <w:sz w:val="22"/>
                <w:szCs w:val="22"/>
              </w:rPr>
              <w:t xml:space="preserve"> 2960-48</w:t>
            </w:r>
            <w:r w:rsidRPr="000127F6">
              <w:rPr>
                <w:sz w:val="22"/>
                <w:szCs w:val="22"/>
                <w:lang w:val="en-US"/>
              </w:rPr>
              <w:t>PST</w:t>
            </w:r>
            <w:r w:rsidRPr="000127F6">
              <w:rPr>
                <w:sz w:val="22"/>
                <w:szCs w:val="22"/>
              </w:rPr>
              <w:t>-</w:t>
            </w:r>
            <w:r w:rsidRPr="000127F6">
              <w:rPr>
                <w:sz w:val="22"/>
                <w:szCs w:val="22"/>
                <w:lang w:val="en-US"/>
              </w:rPr>
              <w:t>L</w:t>
            </w:r>
            <w:r w:rsidRPr="000127F6">
              <w:rPr>
                <w:sz w:val="22"/>
                <w:szCs w:val="22"/>
              </w:rPr>
              <w:t xml:space="preserve"> (в т.ч. Сервисный контракт </w:t>
            </w:r>
            <w:r w:rsidRPr="000127F6">
              <w:rPr>
                <w:sz w:val="22"/>
                <w:szCs w:val="22"/>
                <w:lang w:val="en-US"/>
              </w:rPr>
              <w:t>SmartNet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CON</w:t>
            </w:r>
            <w:r w:rsidRPr="000127F6">
              <w:rPr>
                <w:sz w:val="22"/>
                <w:szCs w:val="22"/>
              </w:rPr>
              <w:t>-</w:t>
            </w:r>
            <w:r w:rsidRPr="000127F6">
              <w:rPr>
                <w:sz w:val="22"/>
                <w:szCs w:val="22"/>
                <w:lang w:val="en-US"/>
              </w:rPr>
              <w:t>SNT</w:t>
            </w:r>
            <w:r w:rsidRPr="000127F6">
              <w:rPr>
                <w:sz w:val="22"/>
                <w:szCs w:val="22"/>
              </w:rPr>
              <w:t>-2964</w:t>
            </w:r>
            <w:r w:rsidRPr="000127F6">
              <w:rPr>
                <w:sz w:val="22"/>
                <w:szCs w:val="22"/>
                <w:lang w:val="en-US"/>
              </w:rPr>
              <w:t>STL</w:t>
            </w:r>
            <w:r w:rsidRPr="000127F6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0127F6">
              <w:rPr>
                <w:sz w:val="22"/>
                <w:szCs w:val="22"/>
                <w:lang w:val="en-US"/>
              </w:rPr>
              <w:t>Wi</w:t>
            </w:r>
            <w:r w:rsidRPr="000127F6">
              <w:rPr>
                <w:sz w:val="22"/>
                <w:szCs w:val="22"/>
              </w:rPr>
              <w:t>-</w:t>
            </w:r>
            <w:r w:rsidRPr="000127F6">
              <w:rPr>
                <w:sz w:val="22"/>
                <w:szCs w:val="22"/>
                <w:lang w:val="en-US"/>
              </w:rPr>
              <w:t>Fi</w:t>
            </w:r>
            <w:r w:rsidRPr="000127F6">
              <w:rPr>
                <w:sz w:val="22"/>
                <w:szCs w:val="22"/>
              </w:rPr>
              <w:t xml:space="preserve"> Тип1 </w:t>
            </w:r>
            <w:r w:rsidRPr="000127F6">
              <w:rPr>
                <w:sz w:val="22"/>
                <w:szCs w:val="22"/>
                <w:lang w:val="en-US"/>
              </w:rPr>
              <w:t>UBIQUITI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UAP</w:t>
            </w:r>
            <w:r w:rsidRPr="000127F6">
              <w:rPr>
                <w:sz w:val="22"/>
                <w:szCs w:val="22"/>
              </w:rPr>
              <w:t>-</w:t>
            </w:r>
            <w:r w:rsidRPr="000127F6">
              <w:rPr>
                <w:sz w:val="22"/>
                <w:szCs w:val="22"/>
                <w:lang w:val="en-US"/>
              </w:rPr>
              <w:t>AC</w:t>
            </w:r>
            <w:r w:rsidRPr="000127F6">
              <w:rPr>
                <w:sz w:val="22"/>
                <w:szCs w:val="22"/>
              </w:rPr>
              <w:t>-</w:t>
            </w:r>
            <w:r w:rsidRPr="000127F6">
              <w:rPr>
                <w:sz w:val="22"/>
                <w:szCs w:val="22"/>
                <w:lang w:val="en-US"/>
              </w:rPr>
              <w:t>PRO</w:t>
            </w:r>
            <w:r w:rsidRPr="000127F6">
              <w:rPr>
                <w:sz w:val="22"/>
                <w:szCs w:val="22"/>
              </w:rPr>
              <w:t xml:space="preserve"> - 1 шт., Проектор </w:t>
            </w:r>
            <w:r w:rsidRPr="000127F6">
              <w:rPr>
                <w:sz w:val="22"/>
                <w:szCs w:val="22"/>
                <w:lang w:val="en-US"/>
              </w:rPr>
              <w:t>NEC</w:t>
            </w:r>
            <w:r w:rsidRPr="000127F6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0127F6">
              <w:rPr>
                <w:sz w:val="22"/>
                <w:szCs w:val="22"/>
                <w:lang w:val="en-US"/>
              </w:rPr>
              <w:t>Cisco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WS</w:t>
            </w:r>
            <w:r w:rsidRPr="000127F6">
              <w:rPr>
                <w:sz w:val="22"/>
                <w:szCs w:val="22"/>
              </w:rPr>
              <w:t>-</w:t>
            </w:r>
            <w:r w:rsidRPr="000127F6">
              <w:rPr>
                <w:sz w:val="22"/>
                <w:szCs w:val="22"/>
                <w:lang w:val="en-US"/>
              </w:rPr>
              <w:t>C</w:t>
            </w:r>
            <w:r w:rsidRPr="000127F6">
              <w:rPr>
                <w:sz w:val="22"/>
                <w:szCs w:val="22"/>
              </w:rPr>
              <w:t>2960+48</w:t>
            </w:r>
            <w:r w:rsidRPr="000127F6">
              <w:rPr>
                <w:sz w:val="22"/>
                <w:szCs w:val="22"/>
                <w:lang w:val="en-US"/>
              </w:rPr>
              <w:t>PST</w:t>
            </w:r>
            <w:r w:rsidRPr="000127F6">
              <w:rPr>
                <w:sz w:val="22"/>
                <w:szCs w:val="22"/>
              </w:rPr>
              <w:t>-</w:t>
            </w:r>
            <w:r w:rsidRPr="000127F6">
              <w:rPr>
                <w:sz w:val="22"/>
                <w:szCs w:val="22"/>
                <w:lang w:val="en-US"/>
              </w:rPr>
              <w:t>L</w:t>
            </w:r>
            <w:r w:rsidRPr="000127F6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0127F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Switch</w:t>
            </w:r>
            <w:r w:rsidRPr="000127F6">
              <w:rPr>
                <w:sz w:val="22"/>
                <w:szCs w:val="22"/>
              </w:rPr>
              <w:t xml:space="preserve"> 2626 - 1 шт., Компьютер </w:t>
            </w:r>
            <w:r w:rsidRPr="000127F6">
              <w:rPr>
                <w:sz w:val="22"/>
                <w:szCs w:val="22"/>
                <w:lang w:val="en-US"/>
              </w:rPr>
              <w:t>Intel</w:t>
            </w:r>
            <w:r w:rsidRPr="000127F6">
              <w:rPr>
                <w:sz w:val="22"/>
                <w:szCs w:val="22"/>
              </w:rPr>
              <w:t xml:space="preserve"> </w:t>
            </w:r>
            <w:proofErr w:type="spellStart"/>
            <w:r w:rsidRPr="000127F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x</w:t>
            </w:r>
            <w:r w:rsidRPr="000127F6">
              <w:rPr>
                <w:sz w:val="22"/>
                <w:szCs w:val="22"/>
              </w:rPr>
              <w:t xml:space="preserve">2 </w:t>
            </w:r>
            <w:r w:rsidRPr="000127F6">
              <w:rPr>
                <w:sz w:val="22"/>
                <w:szCs w:val="22"/>
                <w:lang w:val="en-US"/>
              </w:rPr>
              <w:t>g</w:t>
            </w:r>
            <w:r w:rsidRPr="000127F6">
              <w:rPr>
                <w:sz w:val="22"/>
                <w:szCs w:val="22"/>
              </w:rPr>
              <w:t>3250 /500</w:t>
            </w:r>
            <w:proofErr w:type="spellStart"/>
            <w:r w:rsidRPr="000127F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127F6">
              <w:rPr>
                <w:sz w:val="22"/>
                <w:szCs w:val="22"/>
              </w:rPr>
              <w:t xml:space="preserve">/монитор </w:t>
            </w:r>
            <w:proofErr w:type="spellStart"/>
            <w:r w:rsidRPr="000127F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127F6">
              <w:rPr>
                <w:sz w:val="22"/>
                <w:szCs w:val="22"/>
              </w:rPr>
              <w:t xml:space="preserve"> 21.5' - 1 шт., </w:t>
            </w:r>
            <w:r w:rsidRPr="000127F6">
              <w:rPr>
                <w:sz w:val="22"/>
                <w:szCs w:val="22"/>
                <w:lang w:val="en-US"/>
              </w:rPr>
              <w:t>IP</w:t>
            </w:r>
            <w:r w:rsidRPr="000127F6">
              <w:rPr>
                <w:sz w:val="22"/>
                <w:szCs w:val="22"/>
              </w:rPr>
              <w:t xml:space="preserve"> видеокамера </w:t>
            </w:r>
            <w:r w:rsidRPr="000127F6">
              <w:rPr>
                <w:sz w:val="22"/>
                <w:szCs w:val="22"/>
                <w:lang w:val="en-US"/>
              </w:rPr>
              <w:t>Ubiquiti</w:t>
            </w:r>
            <w:r w:rsidRPr="000127F6">
              <w:rPr>
                <w:sz w:val="22"/>
                <w:szCs w:val="22"/>
              </w:rPr>
              <w:t xml:space="preserve"> - 1 шт., Беспроводная точка доступа/</w:t>
            </w:r>
            <w:r w:rsidRPr="000127F6">
              <w:rPr>
                <w:sz w:val="22"/>
                <w:szCs w:val="22"/>
                <w:lang w:val="en-US"/>
              </w:rPr>
              <w:t>UNI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FI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AP</w:t>
            </w:r>
            <w:r w:rsidRP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  <w:lang w:val="en-US"/>
              </w:rPr>
              <w:t>PRO</w:t>
            </w:r>
            <w:r w:rsidRPr="000127F6">
              <w:rPr>
                <w:sz w:val="22"/>
                <w:szCs w:val="22"/>
              </w:rPr>
              <w:t>/</w:t>
            </w:r>
            <w:r w:rsidRPr="000127F6">
              <w:rPr>
                <w:sz w:val="22"/>
                <w:szCs w:val="22"/>
                <w:lang w:val="en-US"/>
              </w:rPr>
              <w:t>Ubiquiti</w:t>
            </w:r>
            <w:r w:rsidRPr="000127F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057E778E" w14:textId="77777777" w:rsidR="00EE504A" w:rsidRPr="000127F6" w:rsidRDefault="00783533" w:rsidP="00BA48A8">
            <w:pPr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8875BD4" w14:textId="77777777" w:rsidTr="000127F6">
        <w:tc>
          <w:tcPr>
            <w:tcW w:w="6232" w:type="dxa"/>
            <w:shd w:val="clear" w:color="auto" w:fill="auto"/>
          </w:tcPr>
          <w:p w14:paraId="79CCCA1A" w14:textId="1EFC49A2" w:rsidR="00EE504A" w:rsidRPr="000127F6" w:rsidRDefault="00783533" w:rsidP="00BA48A8">
            <w:pPr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Ауд. 2022 Лаборатория "Лабораторный комплекс"</w:t>
            </w:r>
            <w:r w:rsidR="000127F6">
              <w:rPr>
                <w:sz w:val="22"/>
                <w:szCs w:val="22"/>
              </w:rPr>
              <w:t xml:space="preserve"> </w:t>
            </w:r>
            <w:r w:rsidRPr="000127F6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0127F6">
              <w:rPr>
                <w:sz w:val="22"/>
                <w:szCs w:val="22"/>
              </w:rPr>
              <w:t>кресела</w:t>
            </w:r>
            <w:proofErr w:type="spellEnd"/>
            <w:r w:rsidRPr="000127F6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0127F6">
              <w:rPr>
                <w:sz w:val="22"/>
                <w:szCs w:val="22"/>
                <w:lang w:val="en-US"/>
              </w:rPr>
              <w:t>Intel</w:t>
            </w:r>
            <w:r w:rsidRPr="000127F6">
              <w:rPr>
                <w:sz w:val="22"/>
                <w:szCs w:val="22"/>
              </w:rPr>
              <w:t xml:space="preserve"> </w:t>
            </w:r>
            <w:proofErr w:type="spellStart"/>
            <w:r w:rsidRPr="000127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27F6">
              <w:rPr>
                <w:sz w:val="22"/>
                <w:szCs w:val="22"/>
              </w:rPr>
              <w:t xml:space="preserve">5 4460/1Тб/8Гб/монитор </w:t>
            </w:r>
            <w:r w:rsidRPr="000127F6">
              <w:rPr>
                <w:sz w:val="22"/>
                <w:szCs w:val="22"/>
                <w:lang w:val="en-US"/>
              </w:rPr>
              <w:t>Samsung</w:t>
            </w:r>
            <w:r w:rsidRPr="000127F6">
              <w:rPr>
                <w:sz w:val="22"/>
                <w:szCs w:val="22"/>
              </w:rPr>
              <w:t xml:space="preserve"> 23" - 1 шт., Компьютер </w:t>
            </w:r>
            <w:r w:rsidRPr="000127F6">
              <w:rPr>
                <w:sz w:val="22"/>
                <w:szCs w:val="22"/>
                <w:lang w:val="en-US"/>
              </w:rPr>
              <w:t>Intel</w:t>
            </w:r>
            <w:r w:rsidRPr="000127F6">
              <w:rPr>
                <w:sz w:val="22"/>
                <w:szCs w:val="22"/>
              </w:rPr>
              <w:t xml:space="preserve"> </w:t>
            </w:r>
            <w:proofErr w:type="spellStart"/>
            <w:r w:rsidRPr="000127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27F6">
              <w:rPr>
                <w:sz w:val="22"/>
                <w:szCs w:val="22"/>
              </w:rPr>
              <w:t xml:space="preserve">5 4460/1Тб/8Гб/ монитор </w:t>
            </w:r>
            <w:r w:rsidRPr="000127F6">
              <w:rPr>
                <w:sz w:val="22"/>
                <w:szCs w:val="22"/>
                <w:lang w:val="en-US"/>
              </w:rPr>
              <w:t>Samsung</w:t>
            </w:r>
            <w:r w:rsidRPr="000127F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407235D1" w14:textId="77777777" w:rsidR="00EE504A" w:rsidRPr="000127F6" w:rsidRDefault="00783533" w:rsidP="00BA48A8">
            <w:pPr>
              <w:jc w:val="both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1A19C5BB" w:rsidR="00710478" w:rsidRPr="000127F6" w:rsidRDefault="00710478" w:rsidP="000127F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127F6">
              <w:rPr>
                <w:rFonts w:eastAsia="Calibri"/>
              </w:rPr>
              <w:t>Изучить и описать основные экономические процессы на предприятии, в ходе которых возникают затраты ресурсов</w:t>
            </w:r>
          </w:p>
        </w:tc>
      </w:tr>
      <w:tr w:rsidR="00710478" w14:paraId="13882B7A" w14:textId="77777777" w:rsidTr="003F74F8">
        <w:tc>
          <w:tcPr>
            <w:tcW w:w="9356" w:type="dxa"/>
          </w:tcPr>
          <w:p w14:paraId="7BDACA19" w14:textId="30CCBD1B" w:rsidR="00710478" w:rsidRPr="000127F6" w:rsidRDefault="00710478" w:rsidP="000127F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127F6">
              <w:rPr>
                <w:rFonts w:eastAsia="Calibri"/>
              </w:rPr>
              <w:t>Ознакомиться с теоретическими подходами к оптимизации затрат из отечественных и зарубежных источников информации, подготовить информационный обзор и/или аналитический отчет, оценить применимость рассмотренных подходов в рамках исследования</w:t>
            </w:r>
          </w:p>
        </w:tc>
      </w:tr>
      <w:tr w:rsidR="00710478" w14:paraId="042BB532" w14:textId="77777777" w:rsidTr="003F74F8">
        <w:tc>
          <w:tcPr>
            <w:tcW w:w="9356" w:type="dxa"/>
          </w:tcPr>
          <w:p w14:paraId="69F8ADAD" w14:textId="4BA9A810" w:rsidR="00710478" w:rsidRPr="000127F6" w:rsidRDefault="00710478" w:rsidP="000127F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127F6">
              <w:rPr>
                <w:rFonts w:eastAsia="Calibri"/>
              </w:rPr>
              <w:t>Изучить возможности использования пакетов прикладных программ для решения задач анализа данных и поддержки принятия решений в организации</w:t>
            </w:r>
          </w:p>
        </w:tc>
      </w:tr>
      <w:tr w:rsidR="00710478" w14:paraId="063A94AF" w14:textId="77777777" w:rsidTr="003F74F8">
        <w:tc>
          <w:tcPr>
            <w:tcW w:w="9356" w:type="dxa"/>
          </w:tcPr>
          <w:p w14:paraId="1BD2EF7F" w14:textId="448C4D3D" w:rsidR="00710478" w:rsidRPr="000127F6" w:rsidRDefault="00710478" w:rsidP="000127F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127F6">
              <w:rPr>
                <w:rFonts w:eastAsia="Calibri"/>
              </w:rPr>
              <w:t>Изучить и проанализировать информацию различной природы, полученную из внешних и внутренних источников с использованием современных математических методов, инструментальных средств и языков программирования</w:t>
            </w:r>
          </w:p>
        </w:tc>
      </w:tr>
      <w:tr w:rsidR="00710478" w14:paraId="5182F049" w14:textId="77777777" w:rsidTr="003F74F8">
        <w:tc>
          <w:tcPr>
            <w:tcW w:w="9356" w:type="dxa"/>
          </w:tcPr>
          <w:p w14:paraId="1066C43C" w14:textId="057DEF15" w:rsidR="00710478" w:rsidRPr="000127F6" w:rsidRDefault="00710478" w:rsidP="000127F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127F6">
              <w:rPr>
                <w:rFonts w:eastAsia="Calibri"/>
              </w:rPr>
              <w:t>Выделить оптимизируемые бизнес-процессы, обосновать целесообразность оптимизации</w:t>
            </w:r>
          </w:p>
        </w:tc>
      </w:tr>
      <w:tr w:rsidR="00710478" w14:paraId="38880CC3" w14:textId="77777777" w:rsidTr="003F74F8">
        <w:tc>
          <w:tcPr>
            <w:tcW w:w="9356" w:type="dxa"/>
          </w:tcPr>
          <w:p w14:paraId="27490D18" w14:textId="501EC008" w:rsidR="00710478" w:rsidRPr="000127F6" w:rsidRDefault="00710478" w:rsidP="000127F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127F6">
              <w:rPr>
                <w:rFonts w:eastAsia="Calibri"/>
              </w:rPr>
              <w:t>Построить математическую модель оптимизируемой системы</w:t>
            </w:r>
          </w:p>
        </w:tc>
      </w:tr>
      <w:tr w:rsidR="00710478" w14:paraId="008C5218" w14:textId="77777777" w:rsidTr="003F74F8">
        <w:tc>
          <w:tcPr>
            <w:tcW w:w="9356" w:type="dxa"/>
          </w:tcPr>
          <w:p w14:paraId="565E73C6" w14:textId="1C6B3BA7" w:rsidR="00710478" w:rsidRPr="000127F6" w:rsidRDefault="00710478" w:rsidP="000127F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127F6">
              <w:rPr>
                <w:rFonts w:eastAsia="Calibri"/>
              </w:rPr>
              <w:t>Решить оптимизационную задачу э с использованием современных оптимизационных подходов и инструментальных средств</w:t>
            </w:r>
          </w:p>
        </w:tc>
      </w:tr>
      <w:tr w:rsidR="00710478" w14:paraId="0E2CA2CB" w14:textId="77777777" w:rsidTr="003F74F8">
        <w:tc>
          <w:tcPr>
            <w:tcW w:w="9356" w:type="dxa"/>
          </w:tcPr>
          <w:p w14:paraId="22360A0F" w14:textId="0EC547DD" w:rsidR="00710478" w:rsidRPr="000127F6" w:rsidRDefault="00710478" w:rsidP="000127F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127F6">
              <w:rPr>
                <w:rFonts w:eastAsia="Calibri"/>
              </w:rPr>
              <w:t>Обосновать выбор использованных математических методов и инструментальные средств</w:t>
            </w:r>
          </w:p>
        </w:tc>
      </w:tr>
      <w:tr w:rsidR="00710478" w14:paraId="513735E0" w14:textId="77777777" w:rsidTr="003F74F8">
        <w:tc>
          <w:tcPr>
            <w:tcW w:w="9356" w:type="dxa"/>
          </w:tcPr>
          <w:p w14:paraId="616DED58" w14:textId="7D29CFA0" w:rsidR="00710478" w:rsidRPr="000127F6" w:rsidRDefault="00710478" w:rsidP="000127F6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127F6">
              <w:rPr>
                <w:rFonts w:eastAsia="Calibri"/>
              </w:rPr>
              <w:t>Подготовить информационный обзор и/или аналитический отчет в рамках исследования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127F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127F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127F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127F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127F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127F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127F6" w:rsidRDefault="006E5421" w:rsidP="0035746E">
            <w:pPr>
              <w:jc w:val="center"/>
              <w:rPr>
                <w:sz w:val="22"/>
                <w:szCs w:val="22"/>
              </w:rPr>
            </w:pPr>
            <w:r w:rsidRPr="000127F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127F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127F6" w:rsidRDefault="006E5421" w:rsidP="000127F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127F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127F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127F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127F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127F6" w:rsidRDefault="006E5421" w:rsidP="000127F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127F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127F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127F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127F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127F6" w:rsidRDefault="006E5421" w:rsidP="000127F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127F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127F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127F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127F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127F6" w:rsidRDefault="006E5421" w:rsidP="000127F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127F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127F6" w:rsidRDefault="006E5421" w:rsidP="000127F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127F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127F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127F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127F6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0A667" w14:textId="77777777" w:rsidR="00E11E9B" w:rsidRDefault="00E11E9B" w:rsidP="00AB39E8">
      <w:r>
        <w:separator/>
      </w:r>
    </w:p>
  </w:endnote>
  <w:endnote w:type="continuationSeparator" w:id="0">
    <w:p w14:paraId="20C1A549" w14:textId="77777777" w:rsidR="00E11E9B" w:rsidRDefault="00E11E9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F84D3F" w14:textId="77777777" w:rsidR="00E11E9B" w:rsidRDefault="00E11E9B" w:rsidP="00AB39E8">
      <w:r>
        <w:separator/>
      </w:r>
    </w:p>
  </w:footnote>
  <w:footnote w:type="continuationSeparator" w:id="0">
    <w:p w14:paraId="0927446C" w14:textId="77777777" w:rsidR="00E11E9B" w:rsidRDefault="00E11E9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3E14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A3E14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003F7"/>
    <w:multiLevelType w:val="hybridMultilevel"/>
    <w:tmpl w:val="83944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27F6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3E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9B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5617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588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2083277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44BBC-6DA6-48CF-A61D-691FD6C03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4048</Words>
  <Characters>23076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2026-04-22T12:23:00Z</dcterms:modified>
</cp:coreProperties>
</file>